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bidi w:val="0"/>
        <w:spacing w:before="140" w:after="12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Высоконагруженная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 xml:space="preserve"> систем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а</w:t>
      </w:r>
    </w:p>
    <w:p>
      <w:pPr>
        <w:pStyle w:val="BodyText"/>
        <w:widowControl/>
        <w:bidi w:val="0"/>
        <w:spacing w:lineRule="atLeast" w:line="330" w:before="240" w:after="240"/>
        <w:ind w:hanging="0" w:left="0" w:right="0"/>
        <w:jc w:val="left"/>
        <w:rPr/>
      </w:pP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DeepSeek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- однопоточный сервер для хранения данных с текстовым протоколом.</w:t>
      </w:r>
    </w:p>
    <w:p>
      <w:pPr>
        <w:pStyle w:val="Heading3"/>
        <w:widowControl/>
        <w:bidi w:val="0"/>
        <w:spacing w:lineRule="atLeast" w:line="330" w:before="24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Предметная область</w:t>
      </w:r>
    </w:p>
    <w:p>
      <w:pPr>
        <w:pStyle w:val="BodyText"/>
        <w:widowControl/>
        <w:bidi w:val="0"/>
        <w:spacing w:lineRule="atLeast" w:line="330" w:before="24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Key-value хранилища (как Redis) используются для быстрого доступа к данным. Цель - создать минимальный работающий аналог, чтобы понять основы сетевого программирования, работы с памятью и обработки команд.</w:t>
      </w:r>
    </w:p>
    <w:p>
      <w:pPr>
        <w:pStyle w:val="Heading3"/>
        <w:widowControl/>
        <w:bidi w:val="0"/>
        <w:spacing w:lineRule="atLeast" w:line="450" w:before="48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Постановка задачи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(разработка сервера)</w:t>
      </w:r>
    </w:p>
    <w:p>
      <w:pPr>
        <w:pStyle w:val="BodyText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принимает TCP-подключения (не более 5 одновременных);</w:t>
      </w:r>
    </w:p>
    <w:p>
      <w:pPr>
        <w:pStyle w:val="BodyText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хранит данные в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HashMap&lt;String, String&gt;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;</w:t>
      </w:r>
    </w:p>
    <w:p>
      <w:pPr>
        <w:pStyle w:val="BodyText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поддерживает команды: 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SET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, 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GET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, 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DEL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;</w:t>
      </w:r>
    </w:p>
    <w:p>
      <w:pPr>
        <w:pStyle w:val="BodyText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обрабатывает команды последовательно (без конкурентности внутри хранилища);</w:t>
      </w:r>
    </w:p>
    <w:p>
      <w:pPr>
        <w:pStyle w:val="BodyText"/>
        <w:widowControl/>
        <w:numPr>
          <w:ilvl w:val="0"/>
          <w:numId w:val="1"/>
        </w:numPr>
        <w:pBdr/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проходит простое ручное тестирование через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telnet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0"/>
        </w:numPr>
        <w:pBdr/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r>
    </w:p>
    <w:p>
      <w:pPr>
        <w:pStyle w:val="BodyText"/>
        <w:widowControl/>
        <w:numPr>
          <w:ilvl w:val="0"/>
          <w:numId w:val="0"/>
        </w:numPr>
        <w:pBdr/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Функциональные требования</w:t>
      </w:r>
    </w:p>
    <w:p>
      <w:pPr>
        <w:pStyle w:val="BodyText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FR1: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Клиент подключается по TCP и отправляет команды.</w:t>
      </w:r>
    </w:p>
    <w:p>
      <w:pPr>
        <w:pStyle w:val="BodyText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FR2: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SET key value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— сохраняет пару.</w:t>
      </w:r>
    </w:p>
    <w:p>
      <w:pPr>
        <w:pStyle w:val="BodyText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FR3: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GET key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— возвращает значение или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"NO"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FR4: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DEL key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— удаляет пару, возвращает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"OK"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или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"NO"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2"/>
        </w:numPr>
        <w:pBdr/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FR5: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Поддержка до 5 одновременных подключений (обработка в цикле).</w:t>
      </w:r>
    </w:p>
    <w:p>
      <w:pPr>
        <w:pStyle w:val="Heading3"/>
        <w:widowControl/>
        <w:bidi w:val="0"/>
        <w:spacing w:lineRule="atLeast" w:line="450" w:before="48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Нефункциональные требования</w:t>
      </w:r>
    </w:p>
    <w:p>
      <w:pPr>
        <w:pStyle w:val="BodyText"/>
        <w:widowControl/>
        <w:numPr>
          <w:ilvl w:val="0"/>
          <w:numId w:val="3"/>
        </w:numPr>
        <w:pBdr/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NFR1: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 xml:space="preserve"> Сервер не должен падать при 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N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 xml:space="preserve"> входных данных.</w:t>
      </w:r>
    </w:p>
    <w:p>
      <w:pPr>
        <w:pStyle w:val="BodyText"/>
        <w:widowControl/>
        <w:numPr>
          <w:ilvl w:val="0"/>
          <w:numId w:val="3"/>
        </w:numPr>
        <w:pBdr/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NFR2:</w:t>
      </w: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Код должен быть читаемым.</w:t>
      </w:r>
    </w:p>
    <w:p>
      <w:pPr>
        <w:pStyle w:val="BodyText"/>
        <w:widowControl/>
        <w:numPr>
          <w:ilvl w:val="0"/>
          <w:numId w:val="3"/>
        </w:numPr>
        <w:pBdr/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NFR3: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Конкурентный доступ отсутствует (обработка команд последовательно).</w:t>
      </w:r>
    </w:p>
    <w:p>
      <w:pPr>
        <w:pStyle w:val="BodyText"/>
        <w:widowControl/>
        <w:numPr>
          <w:ilvl w:val="0"/>
          <w:numId w:val="3"/>
        </w:numPr>
        <w:pBdr/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NFR4: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Некорректные команды игнорируются с ответом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"ERROR"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0"/>
        </w:numPr>
        <w:pBdr/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r>
    </w:p>
    <w:p>
      <w:pPr>
        <w:pStyle w:val="BodyText"/>
        <w:widowControl/>
        <w:pBdr/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r>
    </w:p>
    <w:p>
      <w:pPr>
        <w:pStyle w:val="BodyText"/>
        <w:widowControl/>
        <w:pBdr/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r>
    </w:p>
    <w:p>
      <w:pPr>
        <w:pStyle w:val="BodyText"/>
        <w:widowControl/>
        <w:numPr>
          <w:ilvl w:val="0"/>
          <w:numId w:val="0"/>
        </w:numPr>
        <w:pBdr/>
        <w:bidi w:val="0"/>
        <w:spacing w:lineRule="atLeast" w:line="330" w:before="0" w:after="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Технологический стек</w:t>
      </w:r>
    </w:p>
    <w:p>
      <w:pPr>
        <w:pStyle w:val="BodyText"/>
        <w:widowControl/>
        <w:numPr>
          <w:ilvl w:val="0"/>
          <w:numId w:val="4"/>
        </w:numPr>
        <w:pBdr/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Язык: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Rust</w:t>
      </w:r>
    </w:p>
    <w:p>
      <w:pPr>
        <w:pStyle w:val="BodyText"/>
        <w:widowControl/>
        <w:numPr>
          <w:ilvl w:val="0"/>
          <w:numId w:val="4"/>
        </w:numPr>
        <w:pBdr/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 xml:space="preserve">Сеть: 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tokio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(базовый, однопоточный)</w:t>
      </w:r>
    </w:p>
    <w:p>
      <w:pPr>
        <w:pStyle w:val="BodyText"/>
        <w:widowControl/>
        <w:numPr>
          <w:ilvl w:val="0"/>
          <w:numId w:val="4"/>
        </w:numPr>
        <w:pBdr/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Хранилище: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HashMap&lt;String, String&gt;</w:t>
      </w:r>
    </w:p>
    <w:p>
      <w:pPr>
        <w:pStyle w:val="BodyText"/>
        <w:widowControl/>
        <w:numPr>
          <w:ilvl w:val="0"/>
          <w:numId w:val="4"/>
        </w:numPr>
        <w:pBdr/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Style w:val="Strong"/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24"/>
        </w:rPr>
        <w:t>База данных: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 xml:space="preserve"> не используется, 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хранится в памяти.</w:t>
      </w:r>
    </w:p>
    <w:p>
      <w:pPr>
        <w:pStyle w:val="Heading3"/>
        <w:widowControl/>
        <w:bidi w:val="0"/>
        <w:spacing w:lineRule="atLeast" w:line="450" w:before="48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Тестирование</w:t>
      </w:r>
    </w:p>
    <w:p>
      <w:pPr>
        <w:pStyle w:val="BodyText"/>
        <w:widowControl/>
        <w:numPr>
          <w:ilvl w:val="0"/>
          <w:numId w:val="5"/>
        </w:numPr>
        <w:pBdr/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Ручное тестирование через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telnet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5"/>
        </w:numPr>
        <w:pBdr/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П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роверка корректности работы команд.</w:t>
      </w:r>
    </w:p>
    <w:p>
      <w:pPr>
        <w:pStyle w:val="Heading3"/>
        <w:widowControl/>
        <w:bidi w:val="0"/>
        <w:spacing w:lineRule="atLeast" w:line="450" w:before="48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/>
          <w:i w:val="false"/>
          <w:caps w:val="false"/>
          <w:smallCaps w:val="false"/>
          <w:color w:val="0F1115"/>
          <w:spacing w:val="0"/>
          <w:sz w:val="30"/>
        </w:rPr>
        <w:t>Результат</w:t>
      </w:r>
    </w:p>
    <w:p>
      <w:pPr>
        <w:pStyle w:val="Heading3"/>
        <w:widowControl/>
        <w:numPr>
          <w:ilvl w:val="0"/>
          <w:numId w:val="6"/>
        </w:numPr>
        <w:tabs>
          <w:tab w:val="clear" w:pos="709"/>
          <w:tab w:val="left" w:pos="0" w:leader="none"/>
        </w:tabs>
        <w:bidi w:val="0"/>
        <w:spacing w:lineRule="atLeast" w:line="450" w:before="480" w:after="240"/>
        <w:ind w:hanging="283" w:left="0" w:right="0"/>
        <w:jc w:val="left"/>
        <w:rPr/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Исходный код сервера (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 xml:space="preserve">250 - 500 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строк).</w:t>
      </w:r>
    </w:p>
    <w:p>
      <w:pPr>
        <w:pStyle w:val="BodyText"/>
        <w:widowControl/>
        <w:numPr>
          <w:ilvl w:val="0"/>
          <w:numId w:val="6"/>
        </w:numPr>
        <w:pBdr/>
        <w:tabs>
          <w:tab w:val="clear" w:pos="709"/>
          <w:tab w:val="left" w:pos="0" w:leader="none"/>
        </w:tabs>
        <w:bidi w:val="0"/>
        <w:spacing w:lineRule="atLeast" w:line="33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Инструкция по запуску и проверке через </w:t>
      </w:r>
      <w:r>
        <w:rPr>
          <w:rStyle w:val="Style13"/>
          <w:rFonts w:ascii="Menlo;Monaco;Consolas;Cascadia Mono;Ubuntu Mono;DejaVu Sans Mono;Liberation Mono;JetBrains Mono;Fira Code;Cousine;Roboto Mono;Courier New;Courier;sans-serif;system-ui" w:hAnsi="Menlo;Monaco;Consolas;Cascadia Mono;Ubuntu Mono;DejaVu Sans Mono;Liberation Mono;JetBrains Mono;Fira Code;Cousine;Roboto Mono;Courier New;Courier;sans-serif;system-ui"/>
          <w:b w:val="false"/>
          <w:i w:val="false"/>
          <w:caps w:val="false"/>
          <w:smallCaps w:val="false"/>
          <w:color w:val="0F1115"/>
          <w:spacing w:val="0"/>
          <w:sz w:val="24"/>
          <w:shd w:fill="EBEEF2" w:val="clear"/>
        </w:rPr>
        <w:t>telnet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.</w:t>
      </w:r>
    </w:p>
    <w:p>
      <w:pPr>
        <w:pStyle w:val="BodyText"/>
        <w:widowControl/>
        <w:numPr>
          <w:ilvl w:val="0"/>
          <w:numId w:val="6"/>
        </w:numPr>
        <w:pBdr/>
        <w:tabs>
          <w:tab w:val="clear" w:pos="709"/>
          <w:tab w:val="left" w:pos="0" w:leader="none"/>
        </w:tabs>
        <w:bidi w:val="0"/>
        <w:spacing w:lineRule="atLeast" w:line="420" w:before="0" w:after="0"/>
        <w:ind w:hanging="283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  <w:t>Краткий отчёт с описанием работы.</w:t>
      </w: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color w:val="0F1115"/>
        </w:rPr>
        <w:br/>
      </w:r>
    </w:p>
    <w:p>
      <w:pPr>
        <w:pStyle w:val="BodyText"/>
        <w:widowControl/>
        <w:bidi w:val="0"/>
        <w:spacing w:lineRule="atLeast" w:line="330" w:before="240" w:after="240"/>
        <w:ind w:hanging="0" w:left="0" w:right="0"/>
        <w:jc w:val="left"/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pPr>
      <w:r>
        <w:rPr>
          <w:rFonts w:ascii="quote-cjk-patch;Inter;system-ui;apple-system;BlinkMacSystemFont;Segoe UI;Roboto;Oxygen;Ubuntu;Cantarell;Open Sans;Helvetica Neue;sans-serif" w:hAnsi="quote-cjk-patch;Inter;system-ui;apple-system;BlinkMacSystemFont;Segoe UI;Roboto;Oxygen;Ubuntu;Cantarell;Open Sans;Helvetica Neue;sans-serif"/>
          <w:b w:val="false"/>
          <w:i w:val="false"/>
          <w:caps w:val="false"/>
          <w:smallCaps w:val="false"/>
          <w:color w:val="0F1115"/>
          <w:spacing w:val="0"/>
          <w:sz w:val="24"/>
        </w:rPr>
      </w:r>
    </w:p>
    <w:p>
      <w:pPr>
        <w:pStyle w:val="BodyText"/>
        <w:bidi w:val="0"/>
        <w:spacing w:before="0" w:after="140"/>
        <w:jc w:val="left"/>
        <w:rPr/>
      </w:pPr>
      <w:r>
        <w:rPr/>
        <w:b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Iosevka Term SS03">
    <w:charset w:val="01"/>
    <w:family w:val="modern"/>
    <w:pitch w:val="fixed"/>
  </w:font>
  <w:font w:name="OpenSymbol">
    <w:altName w:val="Arial Unicode MS"/>
    <w:charset w:val="02"/>
    <w:family w:val="auto"/>
    <w:pitch w:val="default"/>
  </w:font>
  <w:font w:name="Open Sans">
    <w:charset w:val="01"/>
    <w:family w:val="swiss"/>
    <w:pitch w:val="variable"/>
  </w:font>
  <w:font w:name="quote-cjk-patch">
    <w:altName w:val="Inter"/>
    <w:charset w:val="01"/>
    <w:family w:val="auto"/>
    <w:pitch w:val="default"/>
  </w:font>
  <w:font w:name="Menlo">
    <w:altName w:val="Monaco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roid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DejaVu Sans" w:cs="Droid Sans"/>
      <w:color w:val="auto"/>
      <w:kern w:val="2"/>
      <w:sz w:val="24"/>
      <w:szCs w:val="24"/>
      <w:lang w:val="ru-RU" w:eastAsia="zh-CN" w:bidi="hi-IN"/>
    </w:rPr>
  </w:style>
  <w:style w:type="paragraph" w:styleId="Heading3">
    <w:name w:val="heading 3"/>
    <w:basedOn w:val="Style15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DejaVu Sans" w:cs="Droid Sans"/>
      <w:b/>
      <w:bCs/>
      <w:sz w:val="28"/>
      <w:szCs w:val="28"/>
    </w:rPr>
  </w:style>
  <w:style w:type="character" w:styleId="Style13">
    <w:name w:val="Исходный текст"/>
    <w:qFormat/>
    <w:rPr>
      <w:rFonts w:ascii="Iosevka Term SS03" w:hAnsi="Iosevka Term SS03" w:eastAsia="Liberation Mono" w:cs="Iosevka Term SS03"/>
    </w:rPr>
  </w:style>
  <w:style w:type="character" w:styleId="Style14">
    <w:name w:val="Маркеры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Droid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LibreOffice/26.2.2.2$Linux_X86_64 LibreOffice_project/620$Build-2</Application>
  <AppVersion>15.0000</AppVersion>
  <Pages>2</Pages>
  <Words>218</Words>
  <Characters>1352</Characters>
  <CharactersWithSpaces>1515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2026-09-07T16:13:41Z</dcterms:created>
  <dc:creator/>
  <dc:description/>
  <dc:language>ru-RU</dc:language>
  <cp:lastModifiedBy/>
  <dcterms:modified xsi:type="dcterms:W3CDTF">2026-09-07T16:14:07Z</dcterms:modified>
  <cp:revision>1</cp:revision>
  <dc:subject/>
  <dc:title/>
</cp:coreProperties>
</file>